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88" w:rsidRDefault="00072D88" w:rsidP="00072D88">
      <w:pPr>
        <w:jc w:val="center"/>
        <w:rPr>
          <w:rFonts w:ascii="Lemon" w:hAnsi="Lemon"/>
          <w:sz w:val="20"/>
          <w:szCs w:val="20"/>
        </w:rPr>
      </w:pPr>
    </w:p>
    <w:p w:rsidR="00072D88" w:rsidRDefault="00072D88" w:rsidP="00072D88">
      <w:pPr>
        <w:jc w:val="center"/>
        <w:rPr>
          <w:rFonts w:ascii="Lemon" w:hAnsi="Lemon"/>
          <w:sz w:val="20"/>
          <w:szCs w:val="20"/>
        </w:rPr>
      </w:pPr>
    </w:p>
    <w:p w:rsidR="004B1FED" w:rsidRPr="00072D88" w:rsidRDefault="004B1FED" w:rsidP="00072D88">
      <w:pPr>
        <w:jc w:val="center"/>
        <w:rPr>
          <w:rFonts w:ascii="Lemon" w:hAnsi="Lemon"/>
          <w:color w:val="7030A0"/>
          <w:sz w:val="100"/>
          <w:szCs w:val="100"/>
        </w:rPr>
      </w:pPr>
      <w:r w:rsidRPr="00072D88">
        <w:rPr>
          <w:rFonts w:ascii="Lemon" w:hAnsi="Lemon"/>
          <w:color w:val="7030A0"/>
          <w:sz w:val="100"/>
          <w:szCs w:val="100"/>
        </w:rPr>
        <w:t>DENEY VE GÖZLEM</w:t>
      </w:r>
    </w:p>
    <w:p w:rsidR="00072D88" w:rsidRDefault="00072D88" w:rsidP="00072D88">
      <w:pPr>
        <w:jc w:val="center"/>
        <w:rPr>
          <w:rFonts w:ascii="Lemon" w:hAnsi="Lemon"/>
          <w:color w:val="4F81BD" w:themeColor="accent1"/>
          <w:sz w:val="52"/>
          <w:szCs w:val="72"/>
        </w:rPr>
      </w:pPr>
    </w:p>
    <w:p w:rsidR="00072D88" w:rsidRDefault="00072D88" w:rsidP="00072D88">
      <w:pPr>
        <w:jc w:val="center"/>
        <w:rPr>
          <w:rFonts w:ascii="Lemon" w:hAnsi="Lemon"/>
          <w:color w:val="4F81BD" w:themeColor="accent1"/>
          <w:sz w:val="52"/>
          <w:szCs w:val="72"/>
        </w:rPr>
      </w:pPr>
    </w:p>
    <w:p w:rsidR="004B1FED" w:rsidRPr="00072D88" w:rsidRDefault="004B1FED" w:rsidP="00072D88">
      <w:pPr>
        <w:jc w:val="center"/>
        <w:rPr>
          <w:rFonts w:ascii="Lemon" w:hAnsi="Lemon"/>
          <w:sz w:val="72"/>
          <w:szCs w:val="144"/>
        </w:rPr>
      </w:pPr>
      <w:r w:rsidRPr="00072D88">
        <w:rPr>
          <w:rFonts w:ascii="Lemon" w:hAnsi="Lemon"/>
          <w:sz w:val="52"/>
          <w:szCs w:val="72"/>
        </w:rPr>
        <w:t>Ö</w:t>
      </w:r>
      <w:bookmarkStart w:id="0" w:name="_GoBack"/>
      <w:bookmarkEnd w:id="0"/>
      <w:r w:rsidRPr="00072D88">
        <w:rPr>
          <w:rFonts w:ascii="Lemon" w:hAnsi="Lemon"/>
          <w:sz w:val="52"/>
          <w:szCs w:val="72"/>
        </w:rPr>
        <w:t xml:space="preserve">zdeş iki saksı kullanılıp saksının </w:t>
      </w:r>
      <w:r w:rsidR="00072D88" w:rsidRPr="00072D88">
        <w:rPr>
          <w:rFonts w:ascii="Lemon" w:hAnsi="Lemon"/>
          <w:sz w:val="52"/>
          <w:szCs w:val="72"/>
        </w:rPr>
        <w:t>birine toprak</w:t>
      </w:r>
      <w:r w:rsidRPr="00072D88">
        <w:rPr>
          <w:rFonts w:ascii="Lemon" w:hAnsi="Lemon"/>
          <w:sz w:val="52"/>
          <w:szCs w:val="72"/>
        </w:rPr>
        <w:t xml:space="preserve"> </w:t>
      </w:r>
      <w:r w:rsidR="00072D88" w:rsidRPr="00072D88">
        <w:rPr>
          <w:rFonts w:ascii="Lemon" w:hAnsi="Lemon"/>
          <w:sz w:val="52"/>
          <w:szCs w:val="72"/>
        </w:rPr>
        <w:t>ve yetiştirilmek istenen bitki</w:t>
      </w:r>
      <w:r w:rsidRPr="00072D88">
        <w:rPr>
          <w:rFonts w:ascii="Lemon" w:hAnsi="Lemon"/>
          <w:sz w:val="52"/>
          <w:szCs w:val="72"/>
        </w:rPr>
        <w:t>,</w:t>
      </w:r>
      <w:r w:rsidR="00072D88" w:rsidRPr="00072D88">
        <w:rPr>
          <w:rFonts w:ascii="Lemon" w:hAnsi="Lemon"/>
          <w:sz w:val="52"/>
          <w:szCs w:val="72"/>
        </w:rPr>
        <w:t xml:space="preserve"> </w:t>
      </w:r>
      <w:r w:rsidRPr="00072D88">
        <w:rPr>
          <w:rFonts w:ascii="Lemon" w:hAnsi="Lemon"/>
          <w:sz w:val="52"/>
          <w:szCs w:val="72"/>
        </w:rPr>
        <w:t>diğer saksıya kozalak artı toprak</w:t>
      </w:r>
      <w:r w:rsidR="00072D88" w:rsidRPr="00072D88">
        <w:rPr>
          <w:rFonts w:ascii="Lemon" w:hAnsi="Lemon"/>
          <w:sz w:val="52"/>
          <w:szCs w:val="72"/>
        </w:rPr>
        <w:t xml:space="preserve"> ve yetiştirilmek istenen bitki </w:t>
      </w:r>
      <w:r w:rsidRPr="00072D88">
        <w:rPr>
          <w:rFonts w:ascii="Lemon" w:hAnsi="Lemon"/>
          <w:sz w:val="52"/>
          <w:szCs w:val="72"/>
        </w:rPr>
        <w:t>konulmuştur. Belli aralıklarla saksılar eşit miktarda sulanmış ve toprağın nemi ve bitkinin gelişimi gözlenmiştir.</w:t>
      </w:r>
    </w:p>
    <w:sectPr w:rsidR="004B1FED" w:rsidRPr="00072D88" w:rsidSect="00072D88"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emon">
    <w:panose1 w:val="00000000000000000000"/>
    <w:charset w:val="00"/>
    <w:family w:val="modern"/>
    <w:notTrueType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4457"/>
    <w:rsid w:val="00072D88"/>
    <w:rsid w:val="004B1FED"/>
    <w:rsid w:val="00654457"/>
    <w:rsid w:val="007977A9"/>
    <w:rsid w:val="00DF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7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YALÇIN</dc:creator>
  <cp:keywords/>
  <dc:description/>
  <cp:lastModifiedBy>Fatih-M</cp:lastModifiedBy>
  <cp:revision>3</cp:revision>
  <cp:lastPrinted>2018-05-07T16:28:00Z</cp:lastPrinted>
  <dcterms:created xsi:type="dcterms:W3CDTF">2018-05-04T06:55:00Z</dcterms:created>
  <dcterms:modified xsi:type="dcterms:W3CDTF">2018-05-07T16:28:00Z</dcterms:modified>
</cp:coreProperties>
</file>