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C6" w:rsidRPr="00895427" w:rsidRDefault="00FE4DC6" w:rsidP="00FE4DC6">
      <w:pPr>
        <w:jc w:val="center"/>
        <w:rPr>
          <w:rFonts w:ascii="Lemon" w:hAnsi="Lemon"/>
          <w:color w:val="4F81BD" w:themeColor="accent1"/>
          <w:sz w:val="96"/>
          <w:szCs w:val="96"/>
        </w:rPr>
      </w:pPr>
    </w:p>
    <w:p w:rsidR="00FE4DC6" w:rsidRPr="00B1671B" w:rsidRDefault="00FE4DC6" w:rsidP="00FE4DC6">
      <w:pPr>
        <w:jc w:val="center"/>
        <w:rPr>
          <w:rFonts w:ascii="Lemon" w:hAnsi="Lemon"/>
          <w:color w:val="FF0000"/>
          <w:sz w:val="96"/>
          <w:szCs w:val="96"/>
        </w:rPr>
      </w:pPr>
      <w:r w:rsidRPr="00B1671B">
        <w:rPr>
          <w:rFonts w:ascii="Lemon" w:hAnsi="Lemon"/>
          <w:color w:val="FF0000"/>
          <w:sz w:val="96"/>
          <w:szCs w:val="96"/>
        </w:rPr>
        <w:t>Kozalaklar su tutma kapasiteleri sayesinde toprağı uzun süre nemli tutar.</w:t>
      </w:r>
      <w:bookmarkStart w:id="0" w:name="_GoBack"/>
      <w:bookmarkEnd w:id="0"/>
    </w:p>
    <w:sectPr w:rsidR="00FE4DC6" w:rsidRPr="00B1671B" w:rsidSect="0089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emon"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9EC"/>
    <w:rsid w:val="008279EC"/>
    <w:rsid w:val="00895427"/>
    <w:rsid w:val="00B1671B"/>
    <w:rsid w:val="00DF789C"/>
    <w:rsid w:val="00E53E94"/>
    <w:rsid w:val="00FE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YALÇIN</dc:creator>
  <cp:keywords/>
  <dc:description/>
  <cp:lastModifiedBy>Fatih-M</cp:lastModifiedBy>
  <cp:revision>4</cp:revision>
  <cp:lastPrinted>2018-05-07T16:41:00Z</cp:lastPrinted>
  <dcterms:created xsi:type="dcterms:W3CDTF">2018-05-04T06:51:00Z</dcterms:created>
  <dcterms:modified xsi:type="dcterms:W3CDTF">2018-05-07T16:41:00Z</dcterms:modified>
</cp:coreProperties>
</file>