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D5" w:rsidRPr="00930FD5" w:rsidRDefault="0086776B" w:rsidP="00930FD5">
      <w:pPr>
        <w:spacing w:after="0" w:line="240" w:lineRule="auto"/>
        <w:jc w:val="center"/>
        <w:rPr>
          <w:rFonts w:ascii="Lemon" w:hAnsi="Lemon"/>
          <w:sz w:val="96"/>
          <w:szCs w:val="96"/>
        </w:rPr>
      </w:pPr>
      <w:r w:rsidRPr="00930FD5">
        <w:rPr>
          <w:rFonts w:ascii="Lemon" w:hAnsi="Lemon"/>
          <w:sz w:val="96"/>
          <w:szCs w:val="96"/>
        </w:rPr>
        <w:t xml:space="preserve">SONUÇ </w:t>
      </w:r>
    </w:p>
    <w:p w:rsidR="00930FD5" w:rsidRPr="00930FD5" w:rsidRDefault="0086776B" w:rsidP="00930FD5">
      <w:pPr>
        <w:spacing w:after="0" w:line="240" w:lineRule="auto"/>
        <w:jc w:val="center"/>
        <w:rPr>
          <w:rFonts w:ascii="Lemon" w:hAnsi="Lemon"/>
          <w:sz w:val="96"/>
          <w:szCs w:val="96"/>
        </w:rPr>
      </w:pPr>
      <w:r w:rsidRPr="00930FD5">
        <w:rPr>
          <w:rFonts w:ascii="Lemon" w:hAnsi="Lemon"/>
          <w:sz w:val="56"/>
          <w:szCs w:val="96"/>
        </w:rPr>
        <w:t>VE</w:t>
      </w:r>
      <w:r w:rsidRPr="00930FD5">
        <w:rPr>
          <w:rFonts w:ascii="Lemon" w:hAnsi="Lemon"/>
          <w:sz w:val="96"/>
          <w:szCs w:val="96"/>
        </w:rPr>
        <w:t xml:space="preserve"> </w:t>
      </w:r>
    </w:p>
    <w:p w:rsidR="00F72467" w:rsidRPr="00930FD5" w:rsidRDefault="0086776B" w:rsidP="00930FD5">
      <w:pPr>
        <w:spacing w:after="0" w:line="240" w:lineRule="auto"/>
        <w:jc w:val="center"/>
        <w:rPr>
          <w:rFonts w:ascii="Lemon" w:hAnsi="Lemon"/>
          <w:sz w:val="96"/>
          <w:szCs w:val="96"/>
        </w:rPr>
      </w:pPr>
      <w:r w:rsidRPr="00930FD5">
        <w:rPr>
          <w:rFonts w:ascii="Lemon" w:hAnsi="Lemon"/>
          <w:sz w:val="96"/>
          <w:szCs w:val="96"/>
        </w:rPr>
        <w:t>DEĞERLENDİRME</w:t>
      </w:r>
    </w:p>
    <w:p w:rsidR="00930FD5" w:rsidRDefault="00930FD5" w:rsidP="00930FD5">
      <w:pPr>
        <w:jc w:val="center"/>
        <w:rPr>
          <w:rFonts w:ascii="Lemon" w:hAnsi="Lemon"/>
          <w:color w:val="1F497D" w:themeColor="text2"/>
          <w:sz w:val="56"/>
          <w:szCs w:val="72"/>
        </w:rPr>
      </w:pPr>
    </w:p>
    <w:p w:rsidR="0086776B" w:rsidRPr="00930FD5" w:rsidRDefault="0086776B" w:rsidP="00930FD5">
      <w:pPr>
        <w:jc w:val="center"/>
        <w:rPr>
          <w:rFonts w:ascii="Lemon" w:hAnsi="Lemon"/>
          <w:color w:val="984806" w:themeColor="accent6" w:themeShade="80"/>
          <w:sz w:val="56"/>
          <w:szCs w:val="72"/>
        </w:rPr>
      </w:pPr>
      <w:r w:rsidRPr="00930FD5">
        <w:rPr>
          <w:rFonts w:ascii="Lemon" w:hAnsi="Lemon"/>
          <w:color w:val="984806" w:themeColor="accent6" w:themeShade="80"/>
          <w:sz w:val="56"/>
          <w:szCs w:val="72"/>
        </w:rPr>
        <w:t>Koza</w:t>
      </w:r>
      <w:r w:rsidR="00930FD5" w:rsidRPr="00930FD5">
        <w:rPr>
          <w:rFonts w:ascii="Lemon" w:hAnsi="Lemon"/>
          <w:color w:val="984806" w:themeColor="accent6" w:themeShade="80"/>
          <w:sz w:val="56"/>
          <w:szCs w:val="72"/>
        </w:rPr>
        <w:t xml:space="preserve">lak ile yetiştirilen toprakta nemin uzun süre devam ettiği </w:t>
      </w:r>
      <w:r w:rsidRPr="00930FD5">
        <w:rPr>
          <w:rFonts w:ascii="Lemon" w:hAnsi="Lemon"/>
          <w:color w:val="984806" w:themeColor="accent6" w:themeShade="80"/>
          <w:sz w:val="56"/>
          <w:szCs w:val="72"/>
        </w:rPr>
        <w:t>ve bitki gelişiminde bariz fark olduğu görülmüştür.</w:t>
      </w:r>
    </w:p>
    <w:p w:rsidR="0086776B" w:rsidRPr="00930FD5" w:rsidRDefault="0086776B" w:rsidP="00930FD5">
      <w:pPr>
        <w:jc w:val="center"/>
        <w:rPr>
          <w:rFonts w:ascii="Lemon" w:hAnsi="Lemon"/>
          <w:color w:val="C00000"/>
          <w:sz w:val="48"/>
          <w:szCs w:val="52"/>
        </w:rPr>
      </w:pPr>
      <w:r w:rsidRPr="00930FD5">
        <w:rPr>
          <w:rFonts w:ascii="Lemon" w:hAnsi="Lemon" w:cs="Tahoma"/>
          <w:color w:val="C00000"/>
          <w:sz w:val="48"/>
          <w:szCs w:val="52"/>
          <w:shd w:val="clear" w:color="auto" w:fill="FFFFFF"/>
        </w:rPr>
        <w:t>Su tutma kapasitesi düşük olan toprakların içerisine kozalak yerleştirildiğinde kum ve kireçli toprak gibi verimsiz toprakların bile verimli hale getirebileceği ve bu topraklarda bitki yetiştirebileceği düşünüldü.</w:t>
      </w:r>
      <w:bookmarkStart w:id="0" w:name="_GoBack"/>
      <w:bookmarkEnd w:id="0"/>
    </w:p>
    <w:sectPr w:rsidR="0086776B" w:rsidRPr="00930FD5" w:rsidSect="00930FD5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emon"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90F"/>
    <w:rsid w:val="0086776B"/>
    <w:rsid w:val="0087590F"/>
    <w:rsid w:val="00930FD5"/>
    <w:rsid w:val="00C466F6"/>
    <w:rsid w:val="00F7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YALÇIN</dc:creator>
  <cp:keywords/>
  <dc:description/>
  <cp:lastModifiedBy>Fatih-M</cp:lastModifiedBy>
  <cp:revision>3</cp:revision>
  <cp:lastPrinted>2018-05-07T16:42:00Z</cp:lastPrinted>
  <dcterms:created xsi:type="dcterms:W3CDTF">2018-05-04T07:04:00Z</dcterms:created>
  <dcterms:modified xsi:type="dcterms:W3CDTF">2018-05-07T16:43:00Z</dcterms:modified>
</cp:coreProperties>
</file>